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591A4" w14:textId="77777777" w:rsidR="00A255D9" w:rsidRDefault="00A255D9" w:rsidP="00A03692">
      <w:pPr>
        <w:spacing w:line="240" w:lineRule="auto"/>
        <w:rPr>
          <w:b/>
          <w:bCs/>
          <w:sz w:val="28"/>
          <w:szCs w:val="28"/>
          <w:u w:val="single"/>
        </w:rPr>
      </w:pPr>
    </w:p>
    <w:p w14:paraId="126919FC" w14:textId="3E8B98F9" w:rsidR="00A255D9" w:rsidRPr="00A255D9" w:rsidRDefault="0005095A" w:rsidP="00A03692">
      <w:pPr>
        <w:spacing w:line="360" w:lineRule="auto"/>
        <w:jc w:val="both"/>
      </w:pPr>
      <w:r w:rsidRPr="000068A0">
        <w:rPr>
          <w:b/>
          <w:bCs/>
          <w:sz w:val="28"/>
          <w:szCs w:val="28"/>
          <w:u w:val="single"/>
        </w:rPr>
        <w:t>Pressemitteilung</w:t>
      </w:r>
      <w:r w:rsidR="00A03692">
        <w:rPr>
          <w:b/>
          <w:bCs/>
          <w:sz w:val="28"/>
          <w:szCs w:val="28"/>
          <w:u w:val="single"/>
        </w:rPr>
        <w:t xml:space="preserve"> des Citymanagements Wülfraths vom 17.03.2025</w:t>
      </w:r>
    </w:p>
    <w:p w14:paraId="297804A9" w14:textId="62A494E3" w:rsidR="006B6FBF" w:rsidRDefault="00346532" w:rsidP="00A255D9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Aufruf zu Projektideen zum Verfügungsfonds „Wülfrath Aktiv“ durch </w:t>
      </w:r>
      <w:r w:rsidR="00570494">
        <w:rPr>
          <w:b/>
          <w:sz w:val="24"/>
          <w:szCs w:val="24"/>
        </w:rPr>
        <w:t>Lenkungskreis</w:t>
      </w:r>
      <w:r>
        <w:rPr>
          <w:b/>
          <w:sz w:val="24"/>
          <w:szCs w:val="24"/>
        </w:rPr>
        <w:t xml:space="preserve"> und Citymanagement Wülfrath</w:t>
      </w:r>
    </w:p>
    <w:p w14:paraId="69C2A375" w14:textId="3D6F1F09" w:rsidR="006217ED" w:rsidRDefault="000B7695" w:rsidP="006217E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1D832E" wp14:editId="70D70E63">
                <wp:simplePos x="0" y="0"/>
                <wp:positionH relativeFrom="column">
                  <wp:posOffset>2540</wp:posOffset>
                </wp:positionH>
                <wp:positionV relativeFrom="paragraph">
                  <wp:posOffset>2130425</wp:posOffset>
                </wp:positionV>
                <wp:extent cx="349123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2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89E561" w14:textId="36149890" w:rsidR="000B7695" w:rsidRPr="0030319B" w:rsidRDefault="000B7695" w:rsidP="000B7695">
                            <w:pPr>
                              <w:pStyle w:val="Beschriftung"/>
                              <w:rPr>
                                <w:noProof/>
                              </w:rPr>
                            </w:pPr>
                            <w:r>
                              <w:t xml:space="preserve">Foto (Citymanagement Wülfrath): </w:t>
                            </w:r>
                            <w:r w:rsidR="00EE648B">
                              <w:t xml:space="preserve">Einige der </w:t>
                            </w:r>
                            <w:r>
                              <w:t xml:space="preserve">Mitglieder </w:t>
                            </w:r>
                            <w:r w:rsidR="00EE648B">
                              <w:t xml:space="preserve">des </w:t>
                            </w:r>
                            <w:r>
                              <w:t>Lenkungskreis</w:t>
                            </w:r>
                            <w:r w:rsidR="00EE648B">
                              <w:t>es</w:t>
                            </w:r>
                            <w:r>
                              <w:t xml:space="preserve"> Wülfrath Aktiv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1D832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2pt;margin-top:167.75pt;width:274.9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" stroked="f">
                <v:textbox style="mso-fit-shape-to-text:t" inset="0,0,0,0">
                  <w:txbxContent>
                    <w:p w14:paraId="1689E561" w14:textId="36149890" w:rsidR="000B7695" w:rsidRPr="0030319B" w:rsidRDefault="000B7695" w:rsidP="000B7695">
                      <w:pPr>
                        <w:pStyle w:val="Beschriftung"/>
                        <w:rPr>
                          <w:noProof/>
                        </w:rPr>
                      </w:pPr>
                      <w:r>
                        <w:t xml:space="preserve">Foto (Citymanagement Wülfrath): </w:t>
                      </w:r>
                      <w:r w:rsidR="00EE648B">
                        <w:t xml:space="preserve">Einige der </w:t>
                      </w:r>
                      <w:r>
                        <w:t xml:space="preserve">Mitglieder </w:t>
                      </w:r>
                      <w:r w:rsidR="00EE648B">
                        <w:t xml:space="preserve">des </w:t>
                      </w:r>
                      <w:r>
                        <w:t>Lenkungskreis</w:t>
                      </w:r>
                      <w:r w:rsidR="00EE648B">
                        <w:t>es</w:t>
                      </w:r>
                      <w:r>
                        <w:t xml:space="preserve"> Wülfrath Aktiv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0494" w:rsidRPr="00855CA9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9453282" wp14:editId="5BEF7FC2">
            <wp:simplePos x="0" y="0"/>
            <wp:positionH relativeFrom="column">
              <wp:posOffset>2540</wp:posOffset>
            </wp:positionH>
            <wp:positionV relativeFrom="paragraph">
              <wp:posOffset>69215</wp:posOffset>
            </wp:positionV>
            <wp:extent cx="349123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51" y="21354"/>
                <wp:lineTo x="2145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loud\Wuelfrath_CM\Projekte\Verfuegungsfonds\4_Flyer\Flyer_VF_241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D6F">
        <w:t xml:space="preserve"> </w:t>
      </w:r>
    </w:p>
    <w:p w14:paraId="6DE31B17" w14:textId="0160947F" w:rsidR="00855CA9" w:rsidRPr="000B7E96" w:rsidRDefault="00855CA9" w:rsidP="006217ED"/>
    <w:p w14:paraId="14917A1C" w14:textId="638175A8" w:rsidR="00855CA9" w:rsidRDefault="00855CA9" w:rsidP="00510F40">
      <w:pPr>
        <w:pStyle w:val="StandardWeb"/>
        <w:spacing w:line="276" w:lineRule="auto"/>
        <w:rPr>
          <w:rFonts w:asciiTheme="minorHAnsi" w:hAnsiTheme="minorHAnsi" w:cstheme="minorHAnsi"/>
          <w:sz w:val="22"/>
        </w:rPr>
      </w:pPr>
    </w:p>
    <w:p w14:paraId="2C063B65" w14:textId="0431C018" w:rsidR="00855CA9" w:rsidRDefault="00855CA9" w:rsidP="00510F40">
      <w:pPr>
        <w:pStyle w:val="StandardWeb"/>
        <w:spacing w:line="276" w:lineRule="auto"/>
        <w:rPr>
          <w:rFonts w:asciiTheme="minorHAnsi" w:hAnsiTheme="minorHAnsi" w:cstheme="minorHAnsi"/>
          <w:sz w:val="22"/>
        </w:rPr>
      </w:pPr>
    </w:p>
    <w:p w14:paraId="06216684" w14:textId="357AC591" w:rsidR="00855CA9" w:rsidRDefault="00855CA9" w:rsidP="00510F40">
      <w:pPr>
        <w:pStyle w:val="StandardWeb"/>
        <w:spacing w:line="276" w:lineRule="auto"/>
        <w:rPr>
          <w:rFonts w:asciiTheme="minorHAnsi" w:hAnsiTheme="minorHAnsi" w:cstheme="minorHAnsi"/>
          <w:sz w:val="22"/>
        </w:rPr>
      </w:pPr>
    </w:p>
    <w:p w14:paraId="4CC87302" w14:textId="4F81CF19" w:rsidR="00855CA9" w:rsidRDefault="00855CA9" w:rsidP="00510F40">
      <w:pPr>
        <w:pStyle w:val="StandardWeb"/>
        <w:spacing w:line="276" w:lineRule="auto"/>
        <w:rPr>
          <w:rFonts w:asciiTheme="minorHAnsi" w:hAnsiTheme="minorHAnsi" w:cstheme="minorHAnsi"/>
          <w:sz w:val="22"/>
        </w:rPr>
      </w:pPr>
    </w:p>
    <w:p w14:paraId="7B7A7A63" w14:textId="77777777" w:rsidR="003A12C7" w:rsidRDefault="003A12C7" w:rsidP="003659FF">
      <w:pPr>
        <w:pStyle w:val="StandardWeb"/>
        <w:rPr>
          <w:rFonts w:asciiTheme="minorHAnsi" w:hAnsiTheme="minorHAnsi" w:cstheme="minorHAnsi"/>
          <w:sz w:val="22"/>
        </w:rPr>
      </w:pPr>
    </w:p>
    <w:p w14:paraId="376923C4" w14:textId="637F5873" w:rsidR="00A03692" w:rsidRDefault="00A03692" w:rsidP="003659FF">
      <w:pPr>
        <w:pStyle w:val="StandardWeb"/>
        <w:rPr>
          <w:rFonts w:asciiTheme="minorHAnsi" w:hAnsiTheme="minorHAnsi" w:cstheme="minorHAnsi"/>
          <w:sz w:val="22"/>
        </w:rPr>
      </w:pPr>
    </w:p>
    <w:p w14:paraId="15316ECF" w14:textId="7A3FF8D3" w:rsidR="003659FF" w:rsidRDefault="000B7695" w:rsidP="00A03692">
      <w:pPr>
        <w:pStyle w:val="StandardWeb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Mit der konstituierenden S</w:t>
      </w:r>
      <w:r w:rsidR="000F7B6A">
        <w:rPr>
          <w:rFonts w:asciiTheme="minorHAnsi" w:hAnsiTheme="minorHAnsi" w:cstheme="minorHAnsi"/>
          <w:sz w:val="22"/>
        </w:rPr>
        <w:t xml:space="preserve">itzung des Lenkungskreises zum </w:t>
      </w:r>
      <w:r>
        <w:rPr>
          <w:rFonts w:asciiTheme="minorHAnsi" w:hAnsiTheme="minorHAnsi" w:cstheme="minorHAnsi"/>
          <w:sz w:val="22"/>
        </w:rPr>
        <w:t xml:space="preserve">Verfügungsfonds </w:t>
      </w:r>
      <w:r w:rsidR="000F7B6A">
        <w:rPr>
          <w:rFonts w:asciiTheme="minorHAnsi" w:hAnsiTheme="minorHAnsi" w:cstheme="minorHAnsi"/>
          <w:sz w:val="22"/>
        </w:rPr>
        <w:t>„</w:t>
      </w:r>
      <w:r>
        <w:rPr>
          <w:rFonts w:asciiTheme="minorHAnsi" w:hAnsiTheme="minorHAnsi" w:cstheme="minorHAnsi"/>
          <w:sz w:val="22"/>
        </w:rPr>
        <w:t xml:space="preserve">Wülfrath Aktiv“ am 6. März 2025 sind nun alle wichtigen Rahmenbedingungen für den Start des Verfügungsfonds geschaffen. </w:t>
      </w:r>
      <w:r w:rsidR="00EE648B" w:rsidRPr="00EE648B">
        <w:rPr>
          <w:rFonts w:asciiTheme="minorHAnsi" w:hAnsiTheme="minorHAnsi" w:cstheme="minorHAnsi"/>
          <w:sz w:val="22"/>
        </w:rPr>
        <w:t>Er setzt sich aus privaten Akteur*innen, Vereinen und Initiativen aus der Wülfrather Innenstadt sowie aus Vertreter*in</w:t>
      </w:r>
      <w:r w:rsidR="00EE648B">
        <w:rPr>
          <w:rFonts w:asciiTheme="minorHAnsi" w:hAnsiTheme="minorHAnsi" w:cstheme="minorHAnsi"/>
          <w:sz w:val="22"/>
        </w:rPr>
        <w:t>nen der Stadt Wül</w:t>
      </w:r>
      <w:r w:rsidR="003659FF">
        <w:rPr>
          <w:rFonts w:asciiTheme="minorHAnsi" w:hAnsiTheme="minorHAnsi" w:cstheme="minorHAnsi"/>
          <w:sz w:val="22"/>
        </w:rPr>
        <w:t xml:space="preserve">frath zusammen und </w:t>
      </w:r>
      <w:r w:rsidR="003659FF" w:rsidRPr="002F67BA">
        <w:rPr>
          <w:rFonts w:asciiTheme="minorHAnsi" w:hAnsiTheme="minorHAnsi" w:cstheme="minorHAnsi"/>
          <w:sz w:val="22"/>
        </w:rPr>
        <w:t>soll ab</w:t>
      </w:r>
      <w:r w:rsidR="00BD152F" w:rsidRPr="002F67BA">
        <w:rPr>
          <w:rFonts w:asciiTheme="minorHAnsi" w:hAnsiTheme="minorHAnsi" w:cstheme="minorHAnsi"/>
          <w:sz w:val="22"/>
        </w:rPr>
        <w:t xml:space="preserve"> sofort</w:t>
      </w:r>
      <w:r w:rsidR="00EE648B" w:rsidRPr="002F67BA">
        <w:rPr>
          <w:rFonts w:asciiTheme="minorHAnsi" w:hAnsiTheme="minorHAnsi" w:cstheme="minorHAnsi"/>
          <w:sz w:val="22"/>
        </w:rPr>
        <w:t xml:space="preserve"> über eingereichte Projektideen beraten</w:t>
      </w:r>
      <w:r w:rsidR="00EE648B">
        <w:rPr>
          <w:rFonts w:asciiTheme="minorHAnsi" w:hAnsiTheme="minorHAnsi" w:cstheme="minorHAnsi"/>
          <w:sz w:val="22"/>
        </w:rPr>
        <w:t xml:space="preserve"> und damit auch über die Gewährung der Fördermittel aus dem Verfügungsfonds entscheiden. </w:t>
      </w:r>
      <w:r w:rsidR="003659FF">
        <w:rPr>
          <w:rFonts w:asciiTheme="minorHAnsi" w:hAnsiTheme="minorHAnsi" w:cstheme="minorHAnsi"/>
          <w:sz w:val="22"/>
        </w:rPr>
        <w:t xml:space="preserve">Das Citymanagement Wülfrath übernimmt dabei den Vorsitz. Alle Mitglieder selbst sind vor Ort aktiv, </w:t>
      </w:r>
      <w:r w:rsidR="003659FF" w:rsidRPr="002F67BA">
        <w:rPr>
          <w:rFonts w:asciiTheme="minorHAnsi" w:hAnsiTheme="minorHAnsi" w:cstheme="minorHAnsi"/>
          <w:sz w:val="22"/>
        </w:rPr>
        <w:t>meist</w:t>
      </w:r>
      <w:r w:rsidR="003659FF">
        <w:rPr>
          <w:rFonts w:asciiTheme="minorHAnsi" w:hAnsiTheme="minorHAnsi" w:cstheme="minorHAnsi"/>
          <w:sz w:val="22"/>
        </w:rPr>
        <w:t xml:space="preserve"> berufli</w:t>
      </w:r>
      <w:r w:rsidR="00BD152F">
        <w:rPr>
          <w:rFonts w:asciiTheme="minorHAnsi" w:hAnsiTheme="minorHAnsi" w:cstheme="minorHAnsi"/>
          <w:sz w:val="22"/>
        </w:rPr>
        <w:t>ch oder im Vereinswesen und dies oft</w:t>
      </w:r>
      <w:r w:rsidR="003659FF">
        <w:rPr>
          <w:rFonts w:asciiTheme="minorHAnsi" w:hAnsiTheme="minorHAnsi" w:cstheme="minorHAnsi"/>
          <w:sz w:val="22"/>
        </w:rPr>
        <w:t xml:space="preserve"> schon über viele Jahre</w:t>
      </w:r>
      <w:r w:rsidR="0098425E">
        <w:rPr>
          <w:rFonts w:asciiTheme="minorHAnsi" w:hAnsiTheme="minorHAnsi" w:cstheme="minorHAnsi"/>
          <w:sz w:val="22"/>
        </w:rPr>
        <w:t>. Gute Netzwerke,</w:t>
      </w:r>
      <w:r w:rsidR="003659FF">
        <w:rPr>
          <w:rFonts w:asciiTheme="minorHAnsi" w:hAnsiTheme="minorHAnsi" w:cstheme="minorHAnsi"/>
          <w:sz w:val="22"/>
        </w:rPr>
        <w:t xml:space="preserve"> beste Ortskenntnis und Stadterfahrung kommen somit in dieser Runde vorteilhaft zum Tragen. </w:t>
      </w:r>
      <w:r w:rsidR="003A12C7">
        <w:rPr>
          <w:rFonts w:asciiTheme="minorHAnsi" w:hAnsiTheme="minorHAnsi" w:cstheme="minorHAnsi"/>
          <w:sz w:val="22"/>
        </w:rPr>
        <w:t>Zwei Mitglieder waren zudem bereits bei einem ersten Dur</w:t>
      </w:r>
      <w:r w:rsidR="00BD152F">
        <w:rPr>
          <w:rFonts w:asciiTheme="minorHAnsi" w:hAnsiTheme="minorHAnsi" w:cstheme="minorHAnsi"/>
          <w:sz w:val="22"/>
        </w:rPr>
        <w:t>chlauf des Verfügungsfonds (2013</w:t>
      </w:r>
      <w:r w:rsidR="003A12C7">
        <w:rPr>
          <w:rFonts w:asciiTheme="minorHAnsi" w:hAnsiTheme="minorHAnsi" w:cstheme="minorHAnsi"/>
          <w:sz w:val="22"/>
        </w:rPr>
        <w:t>-2018) aktiv im Lenkung</w:t>
      </w:r>
      <w:r w:rsidR="0098425E">
        <w:rPr>
          <w:rFonts w:asciiTheme="minorHAnsi" w:hAnsiTheme="minorHAnsi" w:cstheme="minorHAnsi"/>
          <w:sz w:val="22"/>
        </w:rPr>
        <w:t xml:space="preserve">skreis beteiligt. </w:t>
      </w:r>
    </w:p>
    <w:p w14:paraId="359D6779" w14:textId="1B105BE7" w:rsidR="003A12C7" w:rsidRDefault="00346532" w:rsidP="00A03692">
      <w:pPr>
        <w:spacing w:before="100" w:beforeAutospacing="1" w:after="100" w:afterAutospacing="1" w:line="240" w:lineRule="auto"/>
        <w:jc w:val="both"/>
        <w:rPr>
          <w:rFonts w:cstheme="minorHAnsi"/>
        </w:rPr>
      </w:pPr>
      <w:r>
        <w:rPr>
          <w:rFonts w:cstheme="minorHAnsi"/>
        </w:rPr>
        <w:t>Das</w:t>
      </w:r>
      <w:r w:rsidR="00533CBF">
        <w:rPr>
          <w:rFonts w:cstheme="minorHAnsi"/>
        </w:rPr>
        <w:t xml:space="preserve"> Citymanagement Wülfrath</w:t>
      </w:r>
      <w:r>
        <w:rPr>
          <w:rFonts w:cstheme="minorHAnsi"/>
        </w:rPr>
        <w:t xml:space="preserve"> und die Mit</w:t>
      </w:r>
      <w:r w:rsidR="00FF2CCF">
        <w:rPr>
          <w:rFonts w:cstheme="minorHAnsi"/>
        </w:rPr>
        <w:t>g</w:t>
      </w:r>
      <w:r>
        <w:rPr>
          <w:rFonts w:cstheme="minorHAnsi"/>
        </w:rPr>
        <w:t xml:space="preserve">lieder des Lenkungskreises </w:t>
      </w:r>
      <w:r w:rsidR="0098425E">
        <w:rPr>
          <w:rFonts w:cstheme="minorHAnsi"/>
        </w:rPr>
        <w:t>rufen ausdrücklich da</w:t>
      </w:r>
      <w:r w:rsidR="00BD152F">
        <w:rPr>
          <w:rFonts w:cstheme="minorHAnsi"/>
        </w:rPr>
        <w:t>zu auf, sich ab sofort mit</w:t>
      </w:r>
      <w:r w:rsidR="0098425E">
        <w:rPr>
          <w:rFonts w:cstheme="minorHAnsi"/>
        </w:rPr>
        <w:t xml:space="preserve"> Projektideen einzubringen</w:t>
      </w:r>
      <w:r w:rsidR="002A58A8">
        <w:rPr>
          <w:rFonts w:cstheme="minorHAnsi"/>
        </w:rPr>
        <w:t xml:space="preserve">, welche </w:t>
      </w:r>
      <w:r w:rsidR="00946BE4">
        <w:rPr>
          <w:rFonts w:cstheme="minorHAnsi"/>
        </w:rPr>
        <w:t xml:space="preserve">vor allem das </w:t>
      </w:r>
      <w:r w:rsidR="002F67BA">
        <w:rPr>
          <w:rFonts w:cstheme="minorHAnsi"/>
        </w:rPr>
        <w:t>Stadtbild</w:t>
      </w:r>
      <w:r w:rsidR="00946BE4">
        <w:rPr>
          <w:rFonts w:cstheme="minorHAnsi"/>
        </w:rPr>
        <w:t xml:space="preserve"> verschönern </w:t>
      </w:r>
      <w:r w:rsidR="00AF3108">
        <w:rPr>
          <w:rFonts w:cstheme="minorHAnsi"/>
        </w:rPr>
        <w:t>sowie</w:t>
      </w:r>
      <w:r w:rsidR="00946BE4">
        <w:rPr>
          <w:rFonts w:cstheme="minorHAnsi"/>
        </w:rPr>
        <w:t xml:space="preserve"> die</w:t>
      </w:r>
      <w:r w:rsidR="002A58A8">
        <w:rPr>
          <w:rFonts w:cstheme="minorHAnsi"/>
        </w:rPr>
        <w:t xml:space="preserve"> </w:t>
      </w:r>
      <w:r w:rsidR="002F67BA">
        <w:rPr>
          <w:rFonts w:cstheme="minorHAnsi"/>
        </w:rPr>
        <w:t xml:space="preserve">Aufenthaltsqualität </w:t>
      </w:r>
      <w:r w:rsidR="002A58A8">
        <w:rPr>
          <w:rFonts w:cstheme="minorHAnsi"/>
        </w:rPr>
        <w:t xml:space="preserve">in </w:t>
      </w:r>
      <w:r w:rsidR="002F67BA">
        <w:rPr>
          <w:rFonts w:cstheme="minorHAnsi"/>
        </w:rPr>
        <w:t>der Innenstadt</w:t>
      </w:r>
      <w:r w:rsidR="00946BE4">
        <w:rPr>
          <w:rFonts w:cstheme="minorHAnsi"/>
        </w:rPr>
        <w:t xml:space="preserve"> aufwerten sollen</w:t>
      </w:r>
      <w:r w:rsidR="002F67BA">
        <w:rPr>
          <w:rFonts w:cstheme="minorHAnsi"/>
        </w:rPr>
        <w:t xml:space="preserve">. </w:t>
      </w:r>
      <w:r w:rsidR="00946BE4">
        <w:rPr>
          <w:rFonts w:cstheme="minorHAnsi"/>
        </w:rPr>
        <w:t xml:space="preserve">Anschaffungen, wie </w:t>
      </w:r>
      <w:r w:rsidR="00AF3108">
        <w:rPr>
          <w:rFonts w:cstheme="minorHAnsi"/>
        </w:rPr>
        <w:t xml:space="preserve">die von </w:t>
      </w:r>
      <w:r w:rsidR="00946BE4">
        <w:rPr>
          <w:rFonts w:cstheme="minorHAnsi"/>
        </w:rPr>
        <w:t>Sitzbänke</w:t>
      </w:r>
      <w:r w:rsidR="00AF3108">
        <w:rPr>
          <w:rFonts w:cstheme="minorHAnsi"/>
        </w:rPr>
        <w:t>n</w:t>
      </w:r>
      <w:r w:rsidR="00946BE4">
        <w:rPr>
          <w:rFonts w:cstheme="minorHAnsi"/>
        </w:rPr>
        <w:t>, Spiel- und Sportgeräte</w:t>
      </w:r>
      <w:r w:rsidR="00AF3108">
        <w:rPr>
          <w:rFonts w:cstheme="minorHAnsi"/>
        </w:rPr>
        <w:t>n</w:t>
      </w:r>
      <w:r w:rsidR="002F67BA">
        <w:rPr>
          <w:rFonts w:cstheme="minorHAnsi"/>
        </w:rPr>
        <w:t>, Kunstobjekte</w:t>
      </w:r>
      <w:r w:rsidR="00AF3108">
        <w:rPr>
          <w:rFonts w:cstheme="minorHAnsi"/>
        </w:rPr>
        <w:t>n</w:t>
      </w:r>
      <w:r w:rsidR="00946BE4">
        <w:rPr>
          <w:rFonts w:cstheme="minorHAnsi"/>
        </w:rPr>
        <w:t>, Blumenkübel</w:t>
      </w:r>
      <w:r w:rsidR="00AF3108">
        <w:rPr>
          <w:rFonts w:cstheme="minorHAnsi"/>
        </w:rPr>
        <w:t>n</w:t>
      </w:r>
      <w:r w:rsidR="00946BE4">
        <w:rPr>
          <w:rFonts w:cstheme="minorHAnsi"/>
        </w:rPr>
        <w:t xml:space="preserve"> oder Lichtinstallationen im öffentlichen Raum könnten Maßnahmen für einen Antrag sein.  </w:t>
      </w:r>
      <w:r w:rsidR="0098425E">
        <w:rPr>
          <w:rFonts w:cstheme="minorHAnsi"/>
        </w:rPr>
        <w:t>Erste Ansprechpartnerin ist dabei Simone Derr vom Citymanagement.</w:t>
      </w:r>
      <w:r w:rsidR="00533CBF">
        <w:rPr>
          <w:rFonts w:cstheme="minorHAnsi"/>
        </w:rPr>
        <w:t xml:space="preserve"> </w:t>
      </w:r>
      <w:r w:rsidR="000F7B6A">
        <w:rPr>
          <w:rFonts w:cstheme="minorHAnsi"/>
        </w:rPr>
        <w:t xml:space="preserve">Mit dem </w:t>
      </w:r>
      <w:r w:rsidR="003659FF">
        <w:rPr>
          <w:rFonts w:cstheme="minorHAnsi"/>
        </w:rPr>
        <w:t xml:space="preserve">Verfügungsfonds </w:t>
      </w:r>
      <w:r w:rsidR="000F7B6A">
        <w:rPr>
          <w:rFonts w:cstheme="minorHAnsi"/>
        </w:rPr>
        <w:t>„</w:t>
      </w:r>
      <w:r w:rsidR="003659FF">
        <w:rPr>
          <w:rFonts w:cstheme="minorHAnsi"/>
        </w:rPr>
        <w:t xml:space="preserve">Wülfrath Aktiv“ </w:t>
      </w:r>
      <w:r w:rsidR="003659FF" w:rsidRPr="003659FF">
        <w:rPr>
          <w:rFonts w:cstheme="minorHAnsi"/>
        </w:rPr>
        <w:t xml:space="preserve">stehen pro Jahr maximal 10.000 </w:t>
      </w:r>
      <w:r w:rsidR="003A12C7">
        <w:rPr>
          <w:rFonts w:cstheme="minorHAnsi"/>
        </w:rPr>
        <w:t>Euro Fördergel</w:t>
      </w:r>
      <w:r w:rsidR="00BD152F">
        <w:rPr>
          <w:rFonts w:cstheme="minorHAnsi"/>
        </w:rPr>
        <w:t>der zur Verfügung. Antragstellende können dabei</w:t>
      </w:r>
      <w:r w:rsidR="003A12C7">
        <w:rPr>
          <w:rFonts w:cstheme="minorHAnsi"/>
        </w:rPr>
        <w:t xml:space="preserve"> Projekte </w:t>
      </w:r>
      <w:r w:rsidR="003A12C7" w:rsidRPr="003659FF">
        <w:rPr>
          <w:rFonts w:cstheme="minorHAnsi"/>
        </w:rPr>
        <w:t>von mindestens 100 Euro (brutto) bis maximal</w:t>
      </w:r>
      <w:r w:rsidR="003A12C7">
        <w:rPr>
          <w:rFonts w:cstheme="minorHAnsi"/>
        </w:rPr>
        <w:t xml:space="preserve"> 3.000 Euro (brutto) in der Wülfrather Innenstadt umsetzen und bekommen 5</w:t>
      </w:r>
      <w:r w:rsidR="00533CBF">
        <w:rPr>
          <w:rFonts w:cstheme="minorHAnsi"/>
        </w:rPr>
        <w:t>0 % der K</w:t>
      </w:r>
      <w:r w:rsidR="00BD152F">
        <w:rPr>
          <w:rFonts w:cstheme="minorHAnsi"/>
        </w:rPr>
        <w:t xml:space="preserve">osten </w:t>
      </w:r>
      <w:r>
        <w:rPr>
          <w:rFonts w:cstheme="minorHAnsi"/>
        </w:rPr>
        <w:t>erstattet.</w:t>
      </w:r>
      <w:r w:rsidR="00BD152F">
        <w:rPr>
          <w:rFonts w:cstheme="minorHAnsi"/>
        </w:rPr>
        <w:t xml:space="preserve"> Die</w:t>
      </w:r>
      <w:r w:rsidR="0098425E">
        <w:rPr>
          <w:rFonts w:cstheme="minorHAnsi"/>
        </w:rPr>
        <w:t xml:space="preserve"> Richtlinie</w:t>
      </w:r>
      <w:r w:rsidR="00BD152F">
        <w:rPr>
          <w:rFonts w:cstheme="minorHAnsi"/>
        </w:rPr>
        <w:t xml:space="preserve"> zum </w:t>
      </w:r>
      <w:r w:rsidR="00AF3108" w:rsidRPr="00AF3108">
        <w:rPr>
          <w:rFonts w:cstheme="minorHAnsi"/>
        </w:rPr>
        <w:t xml:space="preserve">Verfügungsfonds </w:t>
      </w:r>
      <w:r w:rsidR="000F7B6A">
        <w:rPr>
          <w:rFonts w:cstheme="minorHAnsi"/>
        </w:rPr>
        <w:t>„</w:t>
      </w:r>
      <w:r w:rsidR="00AF3108" w:rsidRPr="00AF3108">
        <w:rPr>
          <w:rFonts w:cstheme="minorHAnsi"/>
        </w:rPr>
        <w:t>Wülfrath Aktiv</w:t>
      </w:r>
      <w:r w:rsidR="00AF3108">
        <w:rPr>
          <w:rFonts w:cstheme="minorHAnsi"/>
        </w:rPr>
        <w:t>“</w:t>
      </w:r>
      <w:r w:rsidR="0098425E">
        <w:rPr>
          <w:rFonts w:cstheme="minorHAnsi"/>
        </w:rPr>
        <w:t xml:space="preserve"> gibt vor, was alles zu beachten ist, damit ein Projekt gefördert und erfolgreich umgesetzt werden kann. </w:t>
      </w:r>
      <w:r>
        <w:rPr>
          <w:rFonts w:cstheme="minorHAnsi"/>
        </w:rPr>
        <w:t xml:space="preserve"> </w:t>
      </w:r>
    </w:p>
    <w:p w14:paraId="0A6C514A" w14:textId="6E9D13E5" w:rsidR="003744C3" w:rsidRDefault="00533CBF" w:rsidP="00A03692">
      <w:pPr>
        <w:pStyle w:val="StandardWeb"/>
        <w:spacing w:line="276" w:lineRule="auto"/>
        <w:rPr>
          <w:rFonts w:asciiTheme="minorHAnsi" w:hAnsiTheme="minorHAnsi" w:cstheme="minorHAnsi"/>
          <w:sz w:val="22"/>
        </w:rPr>
      </w:pPr>
      <w:r w:rsidRPr="006B5F89">
        <w:rPr>
          <w:rFonts w:asciiTheme="minorHAnsi" w:hAnsiTheme="minorHAnsi" w:cstheme="minorHAnsi"/>
          <w:sz w:val="22"/>
        </w:rPr>
        <w:t>Den Antrag</w:t>
      </w:r>
      <w:r w:rsidR="00346532">
        <w:rPr>
          <w:rFonts w:asciiTheme="minorHAnsi" w:hAnsiTheme="minorHAnsi" w:cstheme="minorHAnsi"/>
          <w:sz w:val="22"/>
        </w:rPr>
        <w:t xml:space="preserve">, die Richtlinie </w:t>
      </w:r>
      <w:r>
        <w:rPr>
          <w:rFonts w:asciiTheme="minorHAnsi" w:hAnsiTheme="minorHAnsi" w:cstheme="minorHAnsi"/>
          <w:sz w:val="22"/>
        </w:rPr>
        <w:t>sowie</w:t>
      </w:r>
      <w:r w:rsidRPr="006B5F89">
        <w:rPr>
          <w:rFonts w:asciiTheme="minorHAnsi" w:hAnsiTheme="minorHAnsi" w:cstheme="minorHAnsi"/>
          <w:sz w:val="22"/>
        </w:rPr>
        <w:t xml:space="preserve"> weitere Informationen erhalten Interessierte </w:t>
      </w:r>
      <w:r>
        <w:rPr>
          <w:rFonts w:asciiTheme="minorHAnsi" w:hAnsiTheme="minorHAnsi" w:cstheme="minorHAnsi"/>
          <w:sz w:val="22"/>
        </w:rPr>
        <w:t xml:space="preserve">auf der Website des Citymanagements </w:t>
      </w:r>
      <w:r w:rsidR="0098425E">
        <w:rPr>
          <w:rFonts w:asciiTheme="minorHAnsi" w:hAnsiTheme="minorHAnsi" w:cstheme="minorHAnsi"/>
          <w:sz w:val="22"/>
        </w:rPr>
        <w:t xml:space="preserve">Wülfrath </w:t>
      </w:r>
      <w:r w:rsidRPr="006B5F89">
        <w:rPr>
          <w:rFonts w:asciiTheme="minorHAnsi" w:hAnsiTheme="minorHAnsi" w:cstheme="minorHAnsi"/>
          <w:sz w:val="22"/>
        </w:rPr>
        <w:t xml:space="preserve">unter </w:t>
      </w:r>
      <w:hyperlink r:id="rId9" w:history="1">
        <w:r w:rsidRPr="00A874CB">
          <w:rPr>
            <w:rStyle w:val="Hyperlink"/>
            <w:rFonts w:asciiTheme="minorHAnsi" w:hAnsiTheme="minorHAnsi" w:cstheme="minorHAnsi"/>
            <w:sz w:val="22"/>
          </w:rPr>
          <w:t>https://citymanagement-wuelfrath.de/verfugungsfonds-2/</w:t>
        </w:r>
      </w:hyperlink>
      <w:r>
        <w:rPr>
          <w:rFonts w:asciiTheme="minorHAnsi" w:hAnsiTheme="minorHAnsi" w:cstheme="minorHAnsi"/>
          <w:sz w:val="22"/>
        </w:rPr>
        <w:t xml:space="preserve"> (siehe auch QR-Code) </w:t>
      </w:r>
      <w:r w:rsidRPr="006B5F89">
        <w:rPr>
          <w:rFonts w:asciiTheme="minorHAnsi" w:hAnsiTheme="minorHAnsi" w:cstheme="minorHAnsi"/>
          <w:sz w:val="22"/>
        </w:rPr>
        <w:t>oder in der Sprechstunde im Citybüro dienstags 12:00</w:t>
      </w:r>
      <w:r>
        <w:rPr>
          <w:rFonts w:asciiTheme="minorHAnsi" w:hAnsiTheme="minorHAnsi" w:cstheme="minorHAnsi"/>
          <w:sz w:val="22"/>
        </w:rPr>
        <w:t xml:space="preserve"> bis </w:t>
      </w:r>
      <w:r w:rsidRPr="006B5F89">
        <w:rPr>
          <w:rFonts w:asciiTheme="minorHAnsi" w:hAnsiTheme="minorHAnsi" w:cstheme="minorHAnsi"/>
          <w:sz w:val="22"/>
        </w:rPr>
        <w:t>14:00 Uhr (Goethestr</w:t>
      </w:r>
      <w:r>
        <w:rPr>
          <w:rFonts w:asciiTheme="minorHAnsi" w:hAnsiTheme="minorHAnsi" w:cstheme="minorHAnsi"/>
          <w:sz w:val="22"/>
        </w:rPr>
        <w:t>aße</w:t>
      </w:r>
      <w:r w:rsidRPr="006B5F89">
        <w:rPr>
          <w:rFonts w:asciiTheme="minorHAnsi" w:hAnsiTheme="minorHAnsi" w:cstheme="minorHAnsi"/>
          <w:sz w:val="22"/>
        </w:rPr>
        <w:t xml:space="preserve"> </w:t>
      </w:r>
      <w:r w:rsidRPr="006B5F89">
        <w:rPr>
          <w:rFonts w:asciiTheme="minorHAnsi" w:hAnsiTheme="minorHAnsi" w:cstheme="minorHAnsi"/>
          <w:sz w:val="22"/>
        </w:rPr>
        <w:lastRenderedPageBreak/>
        <w:t>16, 42489 Wülfrath).</w:t>
      </w:r>
      <w:r w:rsidR="0098425E">
        <w:rPr>
          <w:rFonts w:asciiTheme="minorHAnsi" w:hAnsiTheme="minorHAnsi" w:cstheme="minorHAnsi"/>
          <w:sz w:val="22"/>
        </w:rPr>
        <w:t xml:space="preserve"> Zudem liegt ein </w:t>
      </w:r>
      <w:r>
        <w:rPr>
          <w:rFonts w:asciiTheme="minorHAnsi" w:hAnsiTheme="minorHAnsi" w:cstheme="minorHAnsi"/>
          <w:sz w:val="22"/>
        </w:rPr>
        <w:t>Flyer</w:t>
      </w:r>
      <w:r w:rsidR="0098425E">
        <w:rPr>
          <w:rFonts w:asciiTheme="minorHAnsi" w:hAnsiTheme="minorHAnsi" w:cstheme="minorHAnsi"/>
          <w:sz w:val="22"/>
        </w:rPr>
        <w:t xml:space="preserve"> zum Verfügungsfonds</w:t>
      </w:r>
      <w:r>
        <w:rPr>
          <w:rFonts w:asciiTheme="minorHAnsi" w:hAnsiTheme="minorHAnsi" w:cstheme="minorHAnsi"/>
          <w:sz w:val="22"/>
        </w:rPr>
        <w:t xml:space="preserve"> auch im Rathaus der Stadt Wülfrath, </w:t>
      </w:r>
      <w:r w:rsidR="00A03692" w:rsidRPr="006B5F89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63360" behindDoc="1" locked="0" layoutInCell="1" allowOverlap="1" wp14:anchorId="585A0A9B" wp14:editId="45E9EF8D">
            <wp:simplePos x="0" y="0"/>
            <wp:positionH relativeFrom="column">
              <wp:posOffset>4387</wp:posOffset>
            </wp:positionH>
            <wp:positionV relativeFrom="paragraph">
              <wp:posOffset>504190</wp:posOffset>
            </wp:positionV>
            <wp:extent cx="825500" cy="857250"/>
            <wp:effectExtent l="0" t="0" r="0" b="0"/>
            <wp:wrapTight wrapText="bothSides">
              <wp:wrapPolygon edited="0">
                <wp:start x="0" y="0"/>
                <wp:lineTo x="0" y="21120"/>
                <wp:lineTo x="20935" y="21120"/>
                <wp:lineTo x="20935" y="0"/>
                <wp:lineTo x="0" y="0"/>
              </wp:wrapPolygon>
            </wp:wrapTight>
            <wp:docPr id="4" name="Grafik 4" descr="C:\Cloud\Wuelfrath_CM\Projekte\Verfuegungsfonds\QR-Code_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loud\Wuelfrath_CM\Projekte\Verfuegungsfonds\QR-Code_V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76"/>
                    <a:stretch/>
                  </pic:blipFill>
                  <pic:spPr bwMode="auto">
                    <a:xfrm>
                      <a:off x="0" y="0"/>
                      <a:ext cx="82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</w:rPr>
        <w:t>in der Wülfrather Medien</w:t>
      </w:r>
      <w:r w:rsidR="00BD152F">
        <w:rPr>
          <w:rFonts w:asciiTheme="minorHAnsi" w:hAnsiTheme="minorHAnsi" w:cstheme="minorHAnsi"/>
          <w:sz w:val="22"/>
        </w:rPr>
        <w:t xml:space="preserve"> W</w:t>
      </w:r>
      <w:r>
        <w:rPr>
          <w:rFonts w:asciiTheme="minorHAnsi" w:hAnsiTheme="minorHAnsi" w:cstheme="minorHAnsi"/>
          <w:sz w:val="22"/>
        </w:rPr>
        <w:t>elt sowi</w:t>
      </w:r>
      <w:bookmarkStart w:id="0" w:name="_GoBack"/>
      <w:bookmarkEnd w:id="0"/>
      <w:r>
        <w:rPr>
          <w:rFonts w:asciiTheme="minorHAnsi" w:hAnsiTheme="minorHAnsi" w:cstheme="minorHAnsi"/>
          <w:sz w:val="22"/>
        </w:rPr>
        <w:t>e in weiteren Geschäfte</w:t>
      </w:r>
      <w:r w:rsidR="0098425E">
        <w:rPr>
          <w:rFonts w:asciiTheme="minorHAnsi" w:hAnsiTheme="minorHAnsi" w:cstheme="minorHAnsi"/>
          <w:sz w:val="22"/>
        </w:rPr>
        <w:t xml:space="preserve">n der Wülfrather Innenstadt aus. </w:t>
      </w:r>
    </w:p>
    <w:sectPr w:rsidR="003744C3" w:rsidSect="00A03692">
      <w:headerReference w:type="default" r:id="rId11"/>
      <w:footerReference w:type="first" r:id="rId12"/>
      <w:pgSz w:w="11906" w:h="16838" w:code="9"/>
      <w:pgMar w:top="1411" w:right="1416" w:bottom="1138" w:left="1411" w:header="3398" w:footer="50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83A8F7" w14:textId="77777777" w:rsidR="00FB291F" w:rsidRDefault="00FB291F" w:rsidP="001E5BF0">
      <w:pPr>
        <w:spacing w:after="0" w:line="240" w:lineRule="auto"/>
      </w:pPr>
      <w:r>
        <w:separator/>
      </w:r>
    </w:p>
  </w:endnote>
  <w:endnote w:type="continuationSeparator" w:id="0">
    <w:p w14:paraId="39673266" w14:textId="77777777" w:rsidR="00FB291F" w:rsidRDefault="00FB291F" w:rsidP="001E5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40E87" w14:textId="0B5E7575" w:rsidR="008241ED" w:rsidRDefault="000068A0">
    <w:pPr>
      <w:pStyle w:val="Fuzeile"/>
    </w:pPr>
    <w:r>
      <w:rPr>
        <w:noProof/>
        <w:lang w:eastAsia="de-DE"/>
      </w:rPr>
      <w:drawing>
        <wp:inline distT="0" distB="0" distL="0" distR="0" wp14:anchorId="6DEBB737" wp14:editId="540628F7">
          <wp:extent cx="6010275" cy="781050"/>
          <wp:effectExtent l="0" t="0" r="9525" b="0"/>
          <wp:docPr id="17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2"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248638" w14:textId="77777777" w:rsidR="00FB291F" w:rsidRDefault="00FB291F" w:rsidP="001E5BF0">
      <w:pPr>
        <w:spacing w:after="0" w:line="240" w:lineRule="auto"/>
      </w:pPr>
      <w:r>
        <w:separator/>
      </w:r>
    </w:p>
  </w:footnote>
  <w:footnote w:type="continuationSeparator" w:id="0">
    <w:p w14:paraId="7AB9B4CA" w14:textId="77777777" w:rsidR="00FB291F" w:rsidRDefault="00FB291F" w:rsidP="001E5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0E654" w14:textId="77777777" w:rsidR="008241ED" w:rsidRDefault="00F6174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671BEE7A" wp14:editId="3598AFEA">
          <wp:simplePos x="0" y="0"/>
          <wp:positionH relativeFrom="margin">
            <wp:posOffset>4105866</wp:posOffset>
          </wp:positionH>
          <wp:positionV relativeFrom="margin">
            <wp:posOffset>-1814370</wp:posOffset>
          </wp:positionV>
          <wp:extent cx="2343785" cy="1356360"/>
          <wp:effectExtent l="0" t="0" r="0" b="0"/>
          <wp:wrapSquare wrapText="bothSides"/>
          <wp:docPr id="176" name="Grafik 176" descr="C:\Users\bzillgen\AppData\Local\Microsoft\Windows\INetCache\Content.Word\Logo-Wuelfrath-Innenstadt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bzillgen\AppData\Local\Microsoft\Windows\INetCache\Content.Word\Logo-Wuelfrath-Innenstadt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785" cy="135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B3DF3"/>
    <w:multiLevelType w:val="hybridMultilevel"/>
    <w:tmpl w:val="747077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076F8"/>
    <w:multiLevelType w:val="hybridMultilevel"/>
    <w:tmpl w:val="A13292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C320B"/>
    <w:multiLevelType w:val="hybridMultilevel"/>
    <w:tmpl w:val="AB50C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D7431"/>
    <w:multiLevelType w:val="hybridMultilevel"/>
    <w:tmpl w:val="83908A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9D27E6"/>
    <w:multiLevelType w:val="hybridMultilevel"/>
    <w:tmpl w:val="98E637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643023"/>
    <w:multiLevelType w:val="hybridMultilevel"/>
    <w:tmpl w:val="C7D4B0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D5B"/>
    <w:rsid w:val="000068A0"/>
    <w:rsid w:val="0005095A"/>
    <w:rsid w:val="00066C86"/>
    <w:rsid w:val="00066E61"/>
    <w:rsid w:val="00075D53"/>
    <w:rsid w:val="000B7695"/>
    <w:rsid w:val="000D437B"/>
    <w:rsid w:val="000D5024"/>
    <w:rsid w:val="000F7B6A"/>
    <w:rsid w:val="00124FAD"/>
    <w:rsid w:val="00177C8D"/>
    <w:rsid w:val="001C5D5B"/>
    <w:rsid w:val="001E5BF0"/>
    <w:rsid w:val="00247611"/>
    <w:rsid w:val="0025581C"/>
    <w:rsid w:val="002723F4"/>
    <w:rsid w:val="002728A6"/>
    <w:rsid w:val="002A2FDD"/>
    <w:rsid w:val="002A58A8"/>
    <w:rsid w:val="002E255C"/>
    <w:rsid w:val="002F5419"/>
    <w:rsid w:val="002F67BA"/>
    <w:rsid w:val="003030B5"/>
    <w:rsid w:val="00346532"/>
    <w:rsid w:val="00356801"/>
    <w:rsid w:val="003659FF"/>
    <w:rsid w:val="003744C3"/>
    <w:rsid w:val="003A12C7"/>
    <w:rsid w:val="003C740E"/>
    <w:rsid w:val="003D176D"/>
    <w:rsid w:val="003F1749"/>
    <w:rsid w:val="003F66F1"/>
    <w:rsid w:val="00466610"/>
    <w:rsid w:val="004C54F4"/>
    <w:rsid w:val="004E193E"/>
    <w:rsid w:val="00501BAA"/>
    <w:rsid w:val="00510F40"/>
    <w:rsid w:val="00520A05"/>
    <w:rsid w:val="00533CBF"/>
    <w:rsid w:val="00570494"/>
    <w:rsid w:val="005805AB"/>
    <w:rsid w:val="0058132F"/>
    <w:rsid w:val="005B7751"/>
    <w:rsid w:val="005F5E12"/>
    <w:rsid w:val="006217ED"/>
    <w:rsid w:val="006231F8"/>
    <w:rsid w:val="00646AC8"/>
    <w:rsid w:val="00665736"/>
    <w:rsid w:val="006751CC"/>
    <w:rsid w:val="00682483"/>
    <w:rsid w:val="006B5F89"/>
    <w:rsid w:val="006B6FBF"/>
    <w:rsid w:val="006C2FBA"/>
    <w:rsid w:val="006F1C56"/>
    <w:rsid w:val="007277F6"/>
    <w:rsid w:val="007419E2"/>
    <w:rsid w:val="00746E65"/>
    <w:rsid w:val="00765027"/>
    <w:rsid w:val="0076780B"/>
    <w:rsid w:val="007B7CBD"/>
    <w:rsid w:val="007C2D7F"/>
    <w:rsid w:val="007C779C"/>
    <w:rsid w:val="007D60D4"/>
    <w:rsid w:val="00800E98"/>
    <w:rsid w:val="008241ED"/>
    <w:rsid w:val="0084531F"/>
    <w:rsid w:val="00855CA9"/>
    <w:rsid w:val="008A0A94"/>
    <w:rsid w:val="008B20D3"/>
    <w:rsid w:val="008D7E99"/>
    <w:rsid w:val="008F79C5"/>
    <w:rsid w:val="00900DF4"/>
    <w:rsid w:val="00935A1D"/>
    <w:rsid w:val="00946BE4"/>
    <w:rsid w:val="00961498"/>
    <w:rsid w:val="0098425E"/>
    <w:rsid w:val="009A67D0"/>
    <w:rsid w:val="009C07EF"/>
    <w:rsid w:val="009C30D3"/>
    <w:rsid w:val="009C482E"/>
    <w:rsid w:val="009D1BC1"/>
    <w:rsid w:val="00A03692"/>
    <w:rsid w:val="00A255D9"/>
    <w:rsid w:val="00A71D93"/>
    <w:rsid w:val="00A81D6F"/>
    <w:rsid w:val="00AB001E"/>
    <w:rsid w:val="00AC0E24"/>
    <w:rsid w:val="00AD3102"/>
    <w:rsid w:val="00AF2C74"/>
    <w:rsid w:val="00AF3108"/>
    <w:rsid w:val="00B226C2"/>
    <w:rsid w:val="00B56818"/>
    <w:rsid w:val="00BA1C24"/>
    <w:rsid w:val="00BB1596"/>
    <w:rsid w:val="00BD152F"/>
    <w:rsid w:val="00BF44E9"/>
    <w:rsid w:val="00C11EAF"/>
    <w:rsid w:val="00C24EE6"/>
    <w:rsid w:val="00C4010C"/>
    <w:rsid w:val="00C94F27"/>
    <w:rsid w:val="00C97F78"/>
    <w:rsid w:val="00CB5352"/>
    <w:rsid w:val="00D1727D"/>
    <w:rsid w:val="00DA40B5"/>
    <w:rsid w:val="00E226A7"/>
    <w:rsid w:val="00ED6EB1"/>
    <w:rsid w:val="00EE648B"/>
    <w:rsid w:val="00F01583"/>
    <w:rsid w:val="00F1717D"/>
    <w:rsid w:val="00F555E4"/>
    <w:rsid w:val="00F61744"/>
    <w:rsid w:val="00FB1E8C"/>
    <w:rsid w:val="00FB291F"/>
    <w:rsid w:val="00FF1273"/>
    <w:rsid w:val="00FF2CCF"/>
    <w:rsid w:val="00FF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5D26B"/>
  <w15:docId w15:val="{B91B2496-2B92-4E4E-9BE8-982BA65EB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6217ED"/>
    <w:pPr>
      <w:spacing w:after="120" w:line="240" w:lineRule="auto"/>
      <w:outlineLvl w:val="0"/>
    </w:pPr>
    <w:rPr>
      <w:rFonts w:eastAsia="Times New Roman" w:cstheme="minorHAnsi"/>
      <w:b/>
      <w:color w:val="006600"/>
      <w:sz w:val="24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66C8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KeinAbsatzformat">
    <w:name w:val="[Kein Absatzformat]"/>
    <w:rsid w:val="003030B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E5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5BF0"/>
  </w:style>
  <w:style w:type="paragraph" w:styleId="Fuzeile">
    <w:name w:val="footer"/>
    <w:basedOn w:val="Standard"/>
    <w:link w:val="FuzeileZchn"/>
    <w:uiPriority w:val="99"/>
    <w:unhideWhenUsed/>
    <w:rsid w:val="001E5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5BF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0D4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177C8D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6217ED"/>
    <w:rPr>
      <w:rFonts w:eastAsia="Times New Roman" w:cstheme="minorHAnsi"/>
      <w:b/>
      <w:color w:val="006600"/>
      <w:sz w:val="24"/>
      <w:szCs w:val="36"/>
      <w:lang w:eastAsia="de-DE"/>
    </w:rPr>
  </w:style>
  <w:style w:type="character" w:styleId="Hyperlink">
    <w:name w:val="Hyperlink"/>
    <w:basedOn w:val="Absatz-Standardschriftart"/>
    <w:unhideWhenUsed/>
    <w:rsid w:val="006217ED"/>
    <w:rPr>
      <w:color w:val="0563C1" w:themeColor="hyperlink"/>
      <w:u w:val="single"/>
    </w:rPr>
  </w:style>
  <w:style w:type="paragraph" w:styleId="berarbeitung">
    <w:name w:val="Revision"/>
    <w:hidden/>
    <w:uiPriority w:val="99"/>
    <w:semiHidden/>
    <w:rsid w:val="006217ED"/>
    <w:pPr>
      <w:spacing w:after="0" w:line="240" w:lineRule="auto"/>
    </w:pPr>
  </w:style>
  <w:style w:type="paragraph" w:styleId="StandardWeb">
    <w:name w:val="Normal (Web)"/>
    <w:basedOn w:val="Standard"/>
    <w:uiPriority w:val="99"/>
    <w:unhideWhenUsed/>
    <w:rsid w:val="00767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richtext">
    <w:name w:val="richtext"/>
    <w:basedOn w:val="Standard"/>
    <w:rsid w:val="0027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855CA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3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0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itymanagement-wuelfrath.de/verfugungsfonds-2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33542-DE08-444A-9855-E15341066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Hirte</dc:creator>
  <cp:lastModifiedBy>sderr</cp:lastModifiedBy>
  <cp:revision>15</cp:revision>
  <cp:lastPrinted>2024-07-24T12:58:00Z</cp:lastPrinted>
  <dcterms:created xsi:type="dcterms:W3CDTF">2024-12-02T12:29:00Z</dcterms:created>
  <dcterms:modified xsi:type="dcterms:W3CDTF">2025-04-02T09:01:00Z</dcterms:modified>
</cp:coreProperties>
</file>